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93FFA" w14:textId="70A9E0CB" w:rsidR="00151B7A" w:rsidRDefault="00AE473C" w:rsidP="004C0D02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val="es-MX"/>
        </w:rPr>
      </w:pPr>
      <w:r w:rsidRPr="005B4B2C">
        <w:rPr>
          <w:rFonts w:ascii="Garamond" w:hAnsi="Garamond"/>
          <w:b/>
          <w:sz w:val="24"/>
          <w:szCs w:val="24"/>
          <w:lang w:val="es-MX"/>
        </w:rPr>
        <w:t xml:space="preserve">Convenio de </w:t>
      </w:r>
      <w:r w:rsidR="00680583">
        <w:rPr>
          <w:rFonts w:ascii="Garamond" w:hAnsi="Garamond"/>
          <w:b/>
          <w:sz w:val="24"/>
          <w:szCs w:val="24"/>
          <w:lang w:val="es-MX"/>
        </w:rPr>
        <w:t xml:space="preserve">actualización </w:t>
      </w:r>
      <w:r w:rsidRPr="005B4B2C">
        <w:rPr>
          <w:rFonts w:ascii="Garamond" w:hAnsi="Garamond"/>
          <w:b/>
          <w:sz w:val="24"/>
          <w:szCs w:val="24"/>
          <w:lang w:val="es-MX"/>
        </w:rPr>
        <w:t>de condiciones de trabajo</w:t>
      </w:r>
    </w:p>
    <w:p w14:paraId="696EBA16" w14:textId="77777777" w:rsidR="004C0D02" w:rsidRPr="005B4B2C" w:rsidRDefault="004C0D02" w:rsidP="004C0D02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val="es-MX"/>
        </w:rPr>
      </w:pPr>
    </w:p>
    <w:p w14:paraId="4B38B836" w14:textId="78EB3CFB" w:rsidR="004C2DE2" w:rsidRPr="005B4B2C" w:rsidRDefault="004C2DE2" w:rsidP="004C0D02">
      <w:pPr>
        <w:pStyle w:val="p1"/>
        <w:spacing w:before="0" w:beforeAutospacing="0" w:after="0" w:afterAutospacing="0"/>
        <w:jc w:val="both"/>
        <w:rPr>
          <w:rFonts w:ascii="Garamond" w:hAnsi="Garamond"/>
          <w:bCs/>
        </w:rPr>
      </w:pPr>
      <w:r w:rsidRPr="005B4B2C">
        <w:rPr>
          <w:rFonts w:ascii="Garamond" w:hAnsi="Garamond"/>
          <w:bCs/>
          <w:lang w:val="es-MX"/>
        </w:rPr>
        <w:t xml:space="preserve">Que celebran por una parte </w:t>
      </w:r>
      <w:r w:rsidRPr="005B4B2C">
        <w:rPr>
          <w:rFonts w:ascii="Garamond" w:hAnsi="Garamond"/>
          <w:bCs/>
          <w:highlight w:val="yellow"/>
          <w:lang w:val="es-MX"/>
        </w:rPr>
        <w:t>_____________,</w:t>
      </w:r>
      <w:r w:rsidRPr="005B4B2C">
        <w:rPr>
          <w:rFonts w:ascii="Garamond" w:hAnsi="Garamond"/>
          <w:bCs/>
          <w:lang w:val="es-MX"/>
        </w:rPr>
        <w:t xml:space="preserve"> representado en este acto por </w:t>
      </w:r>
      <w:r w:rsidRPr="005B4B2C">
        <w:rPr>
          <w:rFonts w:ascii="Garamond" w:hAnsi="Garamond"/>
          <w:bCs/>
          <w:highlight w:val="yellow"/>
          <w:lang w:val="es-MX"/>
        </w:rPr>
        <w:t>_____________</w:t>
      </w:r>
      <w:r w:rsidRPr="005B4B2C">
        <w:rPr>
          <w:rFonts w:ascii="Garamond" w:hAnsi="Garamond"/>
          <w:bCs/>
          <w:lang w:val="es-MX"/>
        </w:rPr>
        <w:t xml:space="preserve">, en su carácter de </w:t>
      </w:r>
      <w:r w:rsidR="004C0D02">
        <w:rPr>
          <w:rFonts w:ascii="Garamond" w:hAnsi="Garamond"/>
          <w:bCs/>
          <w:lang w:val="es-MX"/>
        </w:rPr>
        <w:t xml:space="preserve">representante </w:t>
      </w:r>
      <w:r w:rsidRPr="005B4B2C">
        <w:rPr>
          <w:rFonts w:ascii="Garamond" w:hAnsi="Garamond"/>
          <w:bCs/>
          <w:lang w:val="es-MX"/>
        </w:rPr>
        <w:t xml:space="preserve">legal de dicha moral, a quien en lo sucesivo se le denominará </w:t>
      </w:r>
      <w:r w:rsidR="00680583">
        <w:rPr>
          <w:rFonts w:ascii="Garamond" w:hAnsi="Garamond"/>
          <w:bCs/>
          <w:lang w:val="es-MX"/>
        </w:rPr>
        <w:t>“</w:t>
      </w:r>
      <w:r w:rsidRPr="005B4B2C">
        <w:rPr>
          <w:rFonts w:ascii="Garamond" w:hAnsi="Garamond"/>
          <w:bCs/>
          <w:lang w:val="es-MX"/>
        </w:rPr>
        <w:t>patrón</w:t>
      </w:r>
      <w:r w:rsidR="00680583">
        <w:rPr>
          <w:rFonts w:ascii="Garamond" w:hAnsi="Garamond"/>
          <w:bCs/>
          <w:lang w:val="es-MX"/>
        </w:rPr>
        <w:t>”</w:t>
      </w:r>
      <w:r w:rsidRPr="005B4B2C">
        <w:rPr>
          <w:rFonts w:ascii="Garamond" w:hAnsi="Garamond"/>
          <w:bCs/>
          <w:lang w:val="es-ES_tradnl"/>
        </w:rPr>
        <w:t xml:space="preserve">, y por la otra parte, </w:t>
      </w:r>
      <w:r w:rsidRPr="005B4B2C">
        <w:rPr>
          <w:rFonts w:ascii="Garamond" w:hAnsi="Garamond"/>
          <w:bCs/>
          <w:highlight w:val="yellow"/>
          <w:lang w:val="es-MX"/>
        </w:rPr>
        <w:t>________________________</w:t>
      </w:r>
      <w:r w:rsidRPr="005B4B2C">
        <w:rPr>
          <w:rFonts w:ascii="Garamond" w:hAnsi="Garamond"/>
          <w:bCs/>
          <w:lang w:val="es-ES_tradnl"/>
        </w:rPr>
        <w:t xml:space="preserve">, </w:t>
      </w:r>
      <w:r w:rsidRPr="005B4B2C">
        <w:rPr>
          <w:rFonts w:ascii="Garamond" w:hAnsi="Garamond"/>
          <w:bCs/>
        </w:rPr>
        <w:t xml:space="preserve">a quien en lo sucesivo se le denominará </w:t>
      </w:r>
      <w:r w:rsidR="00680583">
        <w:rPr>
          <w:rFonts w:ascii="Garamond" w:hAnsi="Garamond"/>
          <w:bCs/>
        </w:rPr>
        <w:t>“</w:t>
      </w:r>
      <w:r w:rsidRPr="005B4B2C">
        <w:rPr>
          <w:rFonts w:ascii="Garamond" w:hAnsi="Garamond"/>
          <w:bCs/>
        </w:rPr>
        <w:t>trabajador</w:t>
      </w:r>
      <w:r w:rsidR="00680583">
        <w:rPr>
          <w:rStyle w:val="EncabezadoCar"/>
          <w:rFonts w:ascii="Garamond" w:hAnsi="Garamond"/>
          <w:bCs/>
        </w:rPr>
        <w:t xml:space="preserve">” </w:t>
      </w:r>
      <w:r w:rsidRPr="005B4B2C">
        <w:rPr>
          <w:rStyle w:val="apple-converted-space"/>
          <w:rFonts w:ascii="Garamond" w:hAnsi="Garamond"/>
          <w:bCs/>
        </w:rPr>
        <w:t> </w:t>
      </w:r>
      <w:r w:rsidRPr="005B4B2C">
        <w:rPr>
          <w:rFonts w:ascii="Garamond" w:hAnsi="Garamond"/>
          <w:bCs/>
        </w:rPr>
        <w:t>y cuando actúen de manera conjunta se les denominará “partes”, al tenor de las siguientes:</w:t>
      </w:r>
    </w:p>
    <w:p w14:paraId="0B490B44" w14:textId="35BDE164" w:rsidR="004C2DE2" w:rsidRPr="005B4B2C" w:rsidRDefault="004C2DE2" w:rsidP="004C0D02"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val="es-US"/>
        </w:rPr>
      </w:pPr>
      <w:r w:rsidRPr="005B4B2C">
        <w:rPr>
          <w:rFonts w:ascii="Garamond" w:hAnsi="Garamond"/>
          <w:bCs/>
          <w:sz w:val="24"/>
          <w:szCs w:val="24"/>
          <w:lang w:val="es-US"/>
        </w:rPr>
        <w:t xml:space="preserve"> </w:t>
      </w:r>
    </w:p>
    <w:p w14:paraId="60D6209C" w14:textId="539E2EFC" w:rsidR="00680583" w:rsidRPr="00680583" w:rsidRDefault="00680583" w:rsidP="004C0D02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val="es-MX"/>
        </w:rPr>
      </w:pPr>
      <w:r>
        <w:rPr>
          <w:rFonts w:ascii="Garamond" w:hAnsi="Garamond"/>
          <w:b/>
          <w:sz w:val="24"/>
          <w:szCs w:val="24"/>
          <w:lang w:val="es-MX"/>
        </w:rPr>
        <w:t>Antecedentes:</w:t>
      </w:r>
    </w:p>
    <w:p w14:paraId="260CFE15" w14:textId="738F705A" w:rsidR="00151B7A" w:rsidRPr="005B4B2C" w:rsidRDefault="00AC5034" w:rsidP="00680583">
      <w:pPr>
        <w:tabs>
          <w:tab w:val="left" w:pos="284"/>
        </w:tabs>
        <w:spacing w:after="0" w:line="240" w:lineRule="auto"/>
        <w:jc w:val="center"/>
        <w:rPr>
          <w:rFonts w:ascii="Garamond" w:hAnsi="Garamond"/>
          <w:b/>
          <w:sz w:val="24"/>
          <w:szCs w:val="24"/>
          <w:u w:val="single"/>
          <w:lang w:val="es-MX"/>
        </w:rPr>
      </w:pPr>
      <w:r w:rsidRPr="005B4B2C">
        <w:rPr>
          <w:rFonts w:ascii="Garamond" w:hAnsi="Garamond"/>
          <w:b/>
          <w:sz w:val="24"/>
          <w:szCs w:val="24"/>
          <w:u w:val="single"/>
          <w:lang w:val="es-MX"/>
        </w:rPr>
        <w:t xml:space="preserve"> </w:t>
      </w:r>
    </w:p>
    <w:p w14:paraId="4ED127B6" w14:textId="56750A08" w:rsidR="005B4B2C" w:rsidRPr="005B4B2C" w:rsidRDefault="005B4B2C" w:rsidP="00680583">
      <w:pPr>
        <w:pStyle w:val="Prrafodelist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Garamond" w:hAnsi="Garamond"/>
          <w:b/>
          <w:sz w:val="24"/>
          <w:szCs w:val="24"/>
          <w:u w:val="single"/>
          <w:lang w:val="es-MX"/>
        </w:rPr>
      </w:pPr>
      <w:r w:rsidRPr="005B4B2C">
        <w:rPr>
          <w:rFonts w:ascii="Garamond" w:hAnsi="Garamond"/>
          <w:sz w:val="24"/>
          <w:szCs w:val="24"/>
          <w:lang w:val="es-ES_tradnl"/>
        </w:rPr>
        <w:t xml:space="preserve">Las partes </w:t>
      </w:r>
      <w:r w:rsidR="00397DB6" w:rsidRPr="005B4B2C">
        <w:rPr>
          <w:rFonts w:ascii="Garamond" w:hAnsi="Garamond"/>
          <w:sz w:val="24"/>
          <w:szCs w:val="24"/>
          <w:lang w:val="es-ES_tradnl"/>
        </w:rPr>
        <w:t>tienen celebrado</w:t>
      </w:r>
      <w:r w:rsidRPr="005B4B2C">
        <w:rPr>
          <w:rFonts w:ascii="Garamond" w:hAnsi="Garamond"/>
          <w:sz w:val="24"/>
          <w:szCs w:val="24"/>
          <w:lang w:val="es-ES_tradnl"/>
        </w:rPr>
        <w:t xml:space="preserve"> </w:t>
      </w:r>
      <w:r w:rsidR="00397DB6" w:rsidRPr="005B4B2C">
        <w:rPr>
          <w:rFonts w:ascii="Garamond" w:hAnsi="Garamond"/>
          <w:sz w:val="24"/>
          <w:szCs w:val="24"/>
          <w:lang w:val="es-ES_tradnl"/>
        </w:rPr>
        <w:t>contrato</w:t>
      </w:r>
      <w:r w:rsidRPr="005B4B2C">
        <w:rPr>
          <w:rFonts w:ascii="Garamond" w:hAnsi="Garamond"/>
          <w:sz w:val="24"/>
          <w:szCs w:val="24"/>
          <w:lang w:val="es-ES_tradnl"/>
        </w:rPr>
        <w:t xml:space="preserve"> </w:t>
      </w:r>
      <w:r w:rsidR="00397DB6" w:rsidRPr="005B4B2C">
        <w:rPr>
          <w:rFonts w:ascii="Garamond" w:hAnsi="Garamond"/>
          <w:sz w:val="24"/>
          <w:szCs w:val="24"/>
          <w:lang w:val="es-ES_tradnl"/>
        </w:rPr>
        <w:t xml:space="preserve">individual de trabajo, </w:t>
      </w:r>
      <w:r w:rsidRPr="005B4B2C">
        <w:rPr>
          <w:rFonts w:ascii="Garamond" w:hAnsi="Garamond"/>
          <w:sz w:val="24"/>
          <w:szCs w:val="24"/>
          <w:lang w:val="es-ES_tradnl"/>
        </w:rPr>
        <w:t>el</w:t>
      </w:r>
      <w:r w:rsidR="00397DB6" w:rsidRPr="005B4B2C">
        <w:rPr>
          <w:rFonts w:ascii="Garamond" w:hAnsi="Garamond"/>
          <w:sz w:val="24"/>
          <w:szCs w:val="24"/>
          <w:lang w:val="es-ES_tradnl"/>
        </w:rPr>
        <w:t xml:space="preserve"> cual siguen vigente</w:t>
      </w:r>
      <w:r w:rsidRPr="005B4B2C">
        <w:rPr>
          <w:rFonts w:ascii="Garamond" w:hAnsi="Garamond"/>
          <w:sz w:val="24"/>
          <w:szCs w:val="24"/>
          <w:lang w:val="es-ES_tradnl"/>
        </w:rPr>
        <w:t xml:space="preserve"> </w:t>
      </w:r>
      <w:r w:rsidR="00397DB6" w:rsidRPr="005B4B2C">
        <w:rPr>
          <w:rFonts w:ascii="Garamond" w:hAnsi="Garamond"/>
          <w:sz w:val="24"/>
          <w:szCs w:val="24"/>
          <w:lang w:val="es-ES_tradnl"/>
        </w:rPr>
        <w:t>hasta a la fecha.</w:t>
      </w:r>
    </w:p>
    <w:p w14:paraId="6D13E50E" w14:textId="77777777" w:rsidR="005B4B2C" w:rsidRPr="005B4B2C" w:rsidRDefault="005B4B2C" w:rsidP="00680583">
      <w:pPr>
        <w:pStyle w:val="Prrafodelista"/>
        <w:tabs>
          <w:tab w:val="left" w:pos="284"/>
        </w:tabs>
        <w:spacing w:after="0" w:line="240" w:lineRule="auto"/>
        <w:ind w:left="0"/>
        <w:jc w:val="both"/>
        <w:rPr>
          <w:rFonts w:ascii="Garamond" w:hAnsi="Garamond"/>
          <w:b/>
          <w:sz w:val="24"/>
          <w:szCs w:val="24"/>
          <w:u w:val="single"/>
          <w:lang w:val="es-MX"/>
        </w:rPr>
      </w:pPr>
    </w:p>
    <w:p w14:paraId="3B361BC3" w14:textId="7E16C53B" w:rsidR="005B4B2C" w:rsidRPr="005B4B2C" w:rsidRDefault="00397DB6" w:rsidP="00680583">
      <w:pPr>
        <w:pStyle w:val="Prrafodelist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Garamond" w:hAnsi="Garamond"/>
          <w:sz w:val="24"/>
          <w:szCs w:val="24"/>
          <w:lang w:val="es-ES_tradnl"/>
        </w:rPr>
      </w:pPr>
      <w:r w:rsidRPr="005B4B2C">
        <w:rPr>
          <w:rFonts w:ascii="Garamond" w:hAnsi="Garamond"/>
          <w:b/>
          <w:sz w:val="24"/>
          <w:szCs w:val="24"/>
          <w:lang w:val="es-MX"/>
        </w:rPr>
        <w:t xml:space="preserve"> </w:t>
      </w:r>
      <w:r w:rsidRPr="005B4B2C">
        <w:rPr>
          <w:rFonts w:ascii="Garamond" w:hAnsi="Garamond"/>
          <w:bCs/>
          <w:sz w:val="24"/>
          <w:szCs w:val="24"/>
          <w:lang w:val="es-MX"/>
        </w:rPr>
        <w:t>Las partes</w:t>
      </w:r>
      <w:r w:rsidRPr="005B4B2C">
        <w:rPr>
          <w:rFonts w:ascii="Garamond" w:hAnsi="Garamond"/>
          <w:sz w:val="24"/>
          <w:szCs w:val="24"/>
          <w:lang w:val="es-MX"/>
        </w:rPr>
        <w:t xml:space="preserve">, </w:t>
      </w:r>
      <w:r w:rsidR="005B4B2C" w:rsidRPr="005B4B2C">
        <w:rPr>
          <w:rFonts w:ascii="Garamond" w:hAnsi="Garamond"/>
          <w:sz w:val="24"/>
          <w:szCs w:val="24"/>
          <w:lang w:val="es-MX"/>
        </w:rPr>
        <w:t xml:space="preserve">se </w:t>
      </w:r>
      <w:r w:rsidR="005B4B2C" w:rsidRPr="005B4B2C">
        <w:rPr>
          <w:rFonts w:ascii="Garamond" w:hAnsi="Garamond"/>
          <w:sz w:val="24"/>
          <w:szCs w:val="24"/>
          <w:lang w:val="es-US"/>
        </w:rPr>
        <w:t>reconocen mutuamente la personalidad y capacidad jurídica con la que comparecen a la celebración del presente instrumento.</w:t>
      </w:r>
    </w:p>
    <w:p w14:paraId="45667BF5" w14:textId="77777777" w:rsidR="00151B7A" w:rsidRPr="005B4B2C" w:rsidRDefault="00151B7A" w:rsidP="004C0D02">
      <w:pPr>
        <w:pStyle w:val="Prrafodelista"/>
        <w:spacing w:after="0" w:line="240" w:lineRule="auto"/>
        <w:ind w:left="900"/>
        <w:jc w:val="both"/>
        <w:rPr>
          <w:rFonts w:ascii="Garamond" w:hAnsi="Garamond"/>
          <w:sz w:val="24"/>
          <w:szCs w:val="24"/>
          <w:lang w:val="es-ES_tradnl"/>
        </w:rPr>
      </w:pPr>
    </w:p>
    <w:p w14:paraId="717D33E4" w14:textId="07168941" w:rsidR="00016D94" w:rsidRDefault="00680583" w:rsidP="004C0D02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val="es-MX"/>
        </w:rPr>
      </w:pPr>
      <w:r>
        <w:rPr>
          <w:rFonts w:ascii="Garamond" w:hAnsi="Garamond"/>
          <w:b/>
          <w:sz w:val="24"/>
          <w:szCs w:val="24"/>
          <w:lang w:val="es-MX"/>
        </w:rPr>
        <w:t>Cláusulas:</w:t>
      </w:r>
    </w:p>
    <w:p w14:paraId="323B5D5F" w14:textId="77777777" w:rsidR="00680583" w:rsidRPr="00680583" w:rsidRDefault="00680583" w:rsidP="004C0D02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val="es-MX"/>
        </w:rPr>
      </w:pPr>
    </w:p>
    <w:p w14:paraId="3F925314" w14:textId="53604BC3" w:rsidR="004C2DE2" w:rsidRDefault="00E947E1" w:rsidP="004C0D02">
      <w:pPr>
        <w:pStyle w:val="p1"/>
        <w:spacing w:before="0" w:beforeAutospacing="0" w:after="0" w:afterAutospacing="0"/>
        <w:jc w:val="both"/>
        <w:rPr>
          <w:rFonts w:ascii="Garamond" w:hAnsi="Garamond"/>
        </w:rPr>
      </w:pPr>
      <w:r w:rsidRPr="005B4B2C">
        <w:rPr>
          <w:rFonts w:ascii="Garamond" w:hAnsi="Garamond"/>
          <w:b/>
          <w:lang w:val="es-MX"/>
        </w:rPr>
        <w:t>P</w:t>
      </w:r>
      <w:r w:rsidR="005F5653" w:rsidRPr="005B4B2C">
        <w:rPr>
          <w:rFonts w:ascii="Garamond" w:hAnsi="Garamond"/>
          <w:b/>
          <w:lang w:val="es-MX"/>
        </w:rPr>
        <w:t>rimera</w:t>
      </w:r>
      <w:r w:rsidRPr="005B4B2C">
        <w:rPr>
          <w:rFonts w:ascii="Garamond" w:hAnsi="Garamond"/>
          <w:b/>
          <w:lang w:val="es-MX"/>
        </w:rPr>
        <w:t>.</w:t>
      </w:r>
      <w:r w:rsidR="005B4B2C" w:rsidRPr="005B4B2C">
        <w:rPr>
          <w:rFonts w:ascii="Garamond" w:hAnsi="Garamond"/>
          <w:b/>
          <w:lang w:val="es-MX"/>
        </w:rPr>
        <w:t xml:space="preserve"> </w:t>
      </w:r>
      <w:r w:rsidR="004C2DE2" w:rsidRPr="005B4B2C">
        <w:rPr>
          <w:rFonts w:ascii="Garamond" w:hAnsi="Garamond"/>
        </w:rPr>
        <w:t xml:space="preserve">Las partes celebran el presente convenio con el objeto de modificar la distribución semanal de la jornada de trabajo, con motivo del proceso de implementación gradual de la reforma </w:t>
      </w:r>
      <w:r w:rsidR="00680583">
        <w:rPr>
          <w:rFonts w:ascii="Garamond" w:hAnsi="Garamond"/>
        </w:rPr>
        <w:t xml:space="preserve">constitucional al artículo 123, </w:t>
      </w:r>
      <w:r w:rsidR="004C2DE2" w:rsidRPr="005B4B2C">
        <w:rPr>
          <w:rFonts w:ascii="Garamond" w:hAnsi="Garamond"/>
        </w:rPr>
        <w:t>en materia de jornada laboral que prevé la reducción de la jornada semanal a 40 horas, con la finalidad de adecuar la prestación de los servicios al nuevo esquema organizacional adoptado</w:t>
      </w:r>
      <w:r w:rsidR="005B4B2C" w:rsidRPr="005B4B2C">
        <w:rPr>
          <w:rFonts w:ascii="Garamond" w:hAnsi="Garamond"/>
        </w:rPr>
        <w:t xml:space="preserve">, </w:t>
      </w:r>
      <w:r w:rsidR="004C2DE2" w:rsidRPr="005B4B2C">
        <w:rPr>
          <w:rFonts w:ascii="Garamond" w:hAnsi="Garamond"/>
        </w:rPr>
        <w:t xml:space="preserve">sin que ello implique afectación a los derechos adquiridos del </w:t>
      </w:r>
      <w:r w:rsidR="005B4B2C" w:rsidRPr="005B4B2C">
        <w:rPr>
          <w:rFonts w:ascii="Garamond" w:hAnsi="Garamond"/>
        </w:rPr>
        <w:t>trabajador.</w:t>
      </w:r>
    </w:p>
    <w:p w14:paraId="212C895A" w14:textId="77777777" w:rsidR="00680583" w:rsidRPr="005B4B2C" w:rsidRDefault="00680583" w:rsidP="004C0D02">
      <w:pPr>
        <w:pStyle w:val="p1"/>
        <w:spacing w:before="0" w:beforeAutospacing="0" w:after="0" w:afterAutospacing="0"/>
        <w:jc w:val="both"/>
        <w:rPr>
          <w:rFonts w:ascii="Garamond" w:hAnsi="Garamond"/>
        </w:rPr>
      </w:pPr>
    </w:p>
    <w:p w14:paraId="0BFAFE5C" w14:textId="569AB6AF" w:rsidR="00680583" w:rsidRPr="005B4B2C" w:rsidRDefault="00980A5D" w:rsidP="004C0D02"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val="es-MX"/>
        </w:rPr>
      </w:pPr>
      <w:r w:rsidRPr="005B4B2C">
        <w:rPr>
          <w:rFonts w:ascii="Garamond" w:hAnsi="Garamond"/>
          <w:b/>
          <w:sz w:val="24"/>
          <w:szCs w:val="24"/>
          <w:lang w:val="es-MX"/>
        </w:rPr>
        <w:t>Segunda</w:t>
      </w:r>
      <w:r w:rsidR="00223112" w:rsidRPr="005B4B2C">
        <w:rPr>
          <w:rFonts w:ascii="Garamond" w:hAnsi="Garamond"/>
          <w:b/>
          <w:sz w:val="24"/>
          <w:szCs w:val="24"/>
          <w:lang w:val="es-MX"/>
        </w:rPr>
        <w:t>.</w:t>
      </w:r>
      <w:r w:rsidR="00397DB6" w:rsidRPr="005B4B2C">
        <w:rPr>
          <w:rFonts w:ascii="Garamond" w:hAnsi="Garamond"/>
          <w:b/>
          <w:sz w:val="24"/>
          <w:szCs w:val="24"/>
          <w:lang w:val="es-MX"/>
        </w:rPr>
        <w:t xml:space="preserve"> </w:t>
      </w:r>
      <w:r w:rsidR="001B0AD9" w:rsidRPr="005B4B2C">
        <w:rPr>
          <w:rFonts w:ascii="Garamond" w:hAnsi="Garamond"/>
          <w:bCs/>
          <w:sz w:val="24"/>
          <w:szCs w:val="24"/>
          <w:lang w:val="es-MX"/>
        </w:rPr>
        <w:t xml:space="preserve">Las partes acuerdan que,a partir del </w:t>
      </w:r>
      <w:r w:rsidR="005B4B2C" w:rsidRPr="005B4B2C">
        <w:rPr>
          <w:rFonts w:ascii="Garamond" w:hAnsi="Garamond"/>
          <w:bCs/>
          <w:sz w:val="24"/>
          <w:szCs w:val="24"/>
          <w:highlight w:val="yellow"/>
          <w:lang w:val="es-MX"/>
        </w:rPr>
        <w:t>___</w:t>
      </w:r>
      <w:r w:rsidR="001B0AD9" w:rsidRPr="005B4B2C">
        <w:rPr>
          <w:rFonts w:ascii="Garamond" w:hAnsi="Garamond"/>
          <w:bCs/>
          <w:sz w:val="24"/>
          <w:szCs w:val="24"/>
          <w:lang w:val="es-MX"/>
        </w:rPr>
        <w:t xml:space="preserve"> de </w:t>
      </w:r>
      <w:r w:rsidR="005B4B2C" w:rsidRPr="005B4B2C">
        <w:rPr>
          <w:rFonts w:ascii="Garamond" w:hAnsi="Garamond"/>
          <w:bCs/>
          <w:sz w:val="24"/>
          <w:szCs w:val="24"/>
          <w:highlight w:val="yellow"/>
          <w:lang w:val="es-MX"/>
        </w:rPr>
        <w:t>___</w:t>
      </w:r>
      <w:r w:rsidR="001B0AD9" w:rsidRPr="005B4B2C">
        <w:rPr>
          <w:rFonts w:ascii="Garamond" w:hAnsi="Garamond"/>
          <w:bCs/>
          <w:sz w:val="24"/>
          <w:szCs w:val="24"/>
          <w:lang w:val="es-MX"/>
        </w:rPr>
        <w:t>de 202</w:t>
      </w:r>
      <w:r w:rsidR="005B4B2C" w:rsidRPr="005B4B2C">
        <w:rPr>
          <w:rFonts w:ascii="Garamond" w:hAnsi="Garamond"/>
          <w:bCs/>
          <w:sz w:val="24"/>
          <w:szCs w:val="24"/>
          <w:highlight w:val="yellow"/>
          <w:lang w:val="es-MX"/>
        </w:rPr>
        <w:t>_</w:t>
      </w:r>
      <w:r w:rsidR="005B4B2C" w:rsidRPr="005B4B2C">
        <w:rPr>
          <w:rFonts w:ascii="Garamond" w:hAnsi="Garamond"/>
          <w:bCs/>
          <w:sz w:val="24"/>
          <w:szCs w:val="24"/>
          <w:lang w:val="es-MX"/>
        </w:rPr>
        <w:t>, el</w:t>
      </w:r>
      <w:r w:rsidR="005B4B2C" w:rsidRPr="005B4B2C">
        <w:rPr>
          <w:rFonts w:ascii="Garamond" w:hAnsi="Garamond"/>
          <w:sz w:val="24"/>
          <w:szCs w:val="24"/>
          <w:lang w:val="es-US"/>
        </w:rPr>
        <w:t xml:space="preserve"> trabajador prestará sus servicios bajo el siguiente </w:t>
      </w:r>
      <w:r w:rsidR="00680583">
        <w:rPr>
          <w:rFonts w:ascii="Garamond" w:hAnsi="Garamond"/>
          <w:sz w:val="24"/>
          <w:szCs w:val="24"/>
          <w:lang w:val="es-US"/>
        </w:rPr>
        <w:t>horario</w:t>
      </w:r>
      <w:r w:rsidR="005B4B2C" w:rsidRPr="005B4B2C">
        <w:rPr>
          <w:rFonts w:ascii="Garamond" w:hAnsi="Garamond"/>
          <w:sz w:val="24"/>
          <w:szCs w:val="24"/>
          <w:lang w:val="es-US"/>
        </w:rPr>
        <w:t>:</w:t>
      </w:r>
      <w:r w:rsidR="00680583">
        <w:rPr>
          <w:rFonts w:ascii="Garamond" w:hAnsi="Garamond"/>
          <w:sz w:val="24"/>
          <w:szCs w:val="24"/>
          <w:lang w:val="es-US"/>
        </w:rPr>
        <w:t xml:space="preserve"> </w:t>
      </w:r>
      <w:r w:rsidR="00680583" w:rsidRPr="00680583">
        <w:rPr>
          <w:rFonts w:ascii="Garamond" w:hAnsi="Garamond"/>
          <w:sz w:val="24"/>
          <w:szCs w:val="24"/>
          <w:highlight w:val="yellow"/>
          <w:lang w:val="es-US"/>
        </w:rPr>
        <w:t>_____________________</w:t>
      </w:r>
    </w:p>
    <w:p w14:paraId="3CCEF4E8" w14:textId="77777777" w:rsidR="005B4B2C" w:rsidRPr="005B4B2C" w:rsidRDefault="005B4B2C" w:rsidP="004C0D02"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val="es-US"/>
        </w:rPr>
      </w:pPr>
    </w:p>
    <w:p w14:paraId="271565DD" w14:textId="4F44545A" w:rsidR="005B4B2C" w:rsidRPr="005B4B2C" w:rsidRDefault="00397DB6" w:rsidP="004C0D02">
      <w:pPr>
        <w:pStyle w:val="p1"/>
        <w:spacing w:before="0" w:beforeAutospacing="0" w:after="0" w:afterAutospacing="0"/>
        <w:jc w:val="both"/>
        <w:rPr>
          <w:rFonts w:ascii="Garamond" w:hAnsi="Garamond"/>
          <w:bCs/>
          <w:lang w:val="es-MX"/>
        </w:rPr>
      </w:pPr>
      <w:r w:rsidRPr="005B4B2C">
        <w:rPr>
          <w:rFonts w:ascii="Garamond" w:hAnsi="Garamond"/>
          <w:b/>
          <w:lang w:val="es-MX"/>
        </w:rPr>
        <w:t>Tercera</w:t>
      </w:r>
      <w:r w:rsidR="00A14CD7" w:rsidRPr="005B4B2C">
        <w:rPr>
          <w:rFonts w:ascii="Garamond" w:hAnsi="Garamond"/>
          <w:b/>
          <w:lang w:val="es-MX"/>
        </w:rPr>
        <w:t>.</w:t>
      </w:r>
      <w:r w:rsidR="005B4B2C" w:rsidRPr="005B4B2C">
        <w:rPr>
          <w:rFonts w:ascii="Garamond" w:hAnsi="Garamond"/>
          <w:b/>
          <w:lang w:val="es-MX"/>
        </w:rPr>
        <w:t xml:space="preserve"> </w:t>
      </w:r>
      <w:r w:rsidR="005B4B2C" w:rsidRPr="005B4B2C">
        <w:rPr>
          <w:rFonts w:ascii="Garamond" w:hAnsi="Garamond"/>
        </w:rPr>
        <w:t>Las partes acuerdan que la modificación no afecta la antigüedad del trabajador</w:t>
      </w:r>
      <w:r w:rsidR="005B4B2C" w:rsidRPr="005B4B2C">
        <w:rPr>
          <w:rFonts w:ascii="Garamond" w:hAnsi="Garamond"/>
          <w:bCs/>
          <w:lang w:val="es-MX"/>
        </w:rPr>
        <w:t>, co</w:t>
      </w:r>
      <w:r w:rsidR="005B4B2C" w:rsidRPr="005B4B2C">
        <w:rPr>
          <w:rFonts w:ascii="Garamond" w:hAnsi="Garamond"/>
        </w:rPr>
        <w:t>nservándose íntegramente todos los derechos que de ella deriven, así como el salario y demás prestaciones que venía percibiendo hasta la fecha.</w:t>
      </w:r>
    </w:p>
    <w:p w14:paraId="51BDB55F" w14:textId="77777777" w:rsidR="005B4B2C" w:rsidRPr="005B4B2C" w:rsidRDefault="005B4B2C" w:rsidP="004C0D02">
      <w:pPr>
        <w:pStyle w:val="p1"/>
        <w:spacing w:before="0" w:beforeAutospacing="0" w:after="0" w:afterAutospacing="0"/>
        <w:jc w:val="both"/>
        <w:rPr>
          <w:rFonts w:ascii="Garamond" w:hAnsi="Garamond"/>
          <w:bCs/>
          <w:lang w:val="es-MX"/>
        </w:rPr>
      </w:pPr>
    </w:p>
    <w:p w14:paraId="71942803" w14:textId="24F8577C" w:rsidR="008B4E06" w:rsidRDefault="00397DB6" w:rsidP="004C0D02">
      <w:pPr>
        <w:pStyle w:val="p1"/>
        <w:spacing w:before="0" w:beforeAutospacing="0" w:after="0" w:afterAutospacing="0"/>
        <w:jc w:val="both"/>
        <w:rPr>
          <w:rFonts w:ascii="Garamond" w:hAnsi="Garamond"/>
        </w:rPr>
      </w:pPr>
      <w:r w:rsidRPr="005B4B2C">
        <w:rPr>
          <w:rFonts w:ascii="Garamond" w:hAnsi="Garamond"/>
          <w:b/>
          <w:lang w:val="es-MX"/>
        </w:rPr>
        <w:t>Cuarta</w:t>
      </w:r>
      <w:r w:rsidR="005B4B2C" w:rsidRPr="005B4B2C">
        <w:rPr>
          <w:rFonts w:ascii="Garamond" w:hAnsi="Garamond"/>
          <w:b/>
          <w:lang w:val="es-MX"/>
        </w:rPr>
        <w:t xml:space="preserve">. </w:t>
      </w:r>
      <w:r w:rsidR="005B4B2C" w:rsidRPr="005B4B2C">
        <w:rPr>
          <w:rFonts w:ascii="Garamond" w:hAnsi="Garamond"/>
        </w:rPr>
        <w:t>Las partes reconocen que la presente modificación obedece exclusivamente a la implementación gradual del nuevo esquema de jornada laboral y constituye un ajuste en la distribución del tiempo de trabajo, sin afectar la continuidad de la relación laboral.</w:t>
      </w:r>
    </w:p>
    <w:p w14:paraId="0739009C" w14:textId="77777777" w:rsidR="00680583" w:rsidRPr="005B4B2C" w:rsidRDefault="00680583" w:rsidP="004C0D02">
      <w:pPr>
        <w:pStyle w:val="p1"/>
        <w:spacing w:before="0" w:beforeAutospacing="0" w:after="0" w:afterAutospacing="0"/>
        <w:jc w:val="both"/>
        <w:rPr>
          <w:rFonts w:ascii="Garamond" w:hAnsi="Garamond"/>
          <w:bCs/>
          <w:lang w:val="es-MX"/>
        </w:rPr>
      </w:pPr>
    </w:p>
    <w:p w14:paraId="333E9AAE" w14:textId="774C3862" w:rsidR="00397DB6" w:rsidRDefault="00397DB6" w:rsidP="004C0D02">
      <w:pPr>
        <w:spacing w:after="0" w:line="240" w:lineRule="auto"/>
        <w:jc w:val="both"/>
        <w:rPr>
          <w:rFonts w:ascii="Garamond" w:hAnsi="Garamond"/>
          <w:sz w:val="24"/>
          <w:szCs w:val="24"/>
          <w:lang w:val="es-ES"/>
        </w:rPr>
      </w:pPr>
      <w:r w:rsidRPr="005B4B2C">
        <w:rPr>
          <w:rFonts w:ascii="Garamond" w:hAnsi="Garamond"/>
          <w:b/>
          <w:sz w:val="24"/>
          <w:szCs w:val="24"/>
          <w:lang w:val="es-MX"/>
        </w:rPr>
        <w:t xml:space="preserve">Quinta. </w:t>
      </w:r>
      <w:r w:rsidRPr="005B4B2C">
        <w:rPr>
          <w:rFonts w:ascii="Garamond" w:hAnsi="Garamond"/>
          <w:bCs/>
          <w:sz w:val="24"/>
          <w:szCs w:val="24"/>
          <w:lang w:val="es-ES"/>
        </w:rPr>
        <w:t>Las partes</w:t>
      </w:r>
      <w:r w:rsidRPr="005B4B2C">
        <w:rPr>
          <w:rFonts w:ascii="Garamond" w:hAnsi="Garamond"/>
          <w:sz w:val="24"/>
          <w:szCs w:val="24"/>
          <w:lang w:val="es-ES"/>
        </w:rPr>
        <w:t xml:space="preserve"> manifiestan que en la celebración del presente Convenio no existe error, dolo o mala fe que pudiera invalidarlo estando conforme con todas y cada una de sus cláusulas. </w:t>
      </w:r>
    </w:p>
    <w:p w14:paraId="124B8E77" w14:textId="77777777" w:rsidR="00680583" w:rsidRPr="005B4B2C" w:rsidRDefault="00680583" w:rsidP="004C0D02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s-MX"/>
        </w:rPr>
      </w:pPr>
    </w:p>
    <w:p w14:paraId="545ED348" w14:textId="472E073D" w:rsidR="00151B7A" w:rsidRPr="005B4B2C" w:rsidRDefault="00397DB6" w:rsidP="004C0D02">
      <w:pPr>
        <w:spacing w:after="0" w:line="240" w:lineRule="auto"/>
        <w:jc w:val="both"/>
        <w:rPr>
          <w:rFonts w:ascii="Garamond" w:hAnsi="Garamond"/>
          <w:sz w:val="24"/>
          <w:szCs w:val="24"/>
          <w:lang w:val="es-MX"/>
        </w:rPr>
      </w:pPr>
      <w:r w:rsidRPr="005B4B2C">
        <w:rPr>
          <w:rFonts w:ascii="Garamond" w:hAnsi="Garamond"/>
          <w:b/>
          <w:sz w:val="24"/>
          <w:szCs w:val="24"/>
          <w:lang w:val="es-MX"/>
        </w:rPr>
        <w:t>Sexta.</w:t>
      </w:r>
      <w:r w:rsidRPr="005B4B2C">
        <w:rPr>
          <w:rFonts w:ascii="Garamond" w:hAnsi="Garamond"/>
          <w:bCs/>
          <w:sz w:val="24"/>
          <w:szCs w:val="24"/>
          <w:lang w:val="es-MX"/>
        </w:rPr>
        <w:t xml:space="preserve"> </w:t>
      </w:r>
      <w:r w:rsidR="00680583">
        <w:rPr>
          <w:rFonts w:ascii="Garamond" w:hAnsi="Garamond"/>
          <w:bCs/>
          <w:sz w:val="24"/>
          <w:szCs w:val="24"/>
          <w:lang w:val="es-MX"/>
        </w:rPr>
        <w:t xml:space="preserve">El </w:t>
      </w:r>
      <w:r w:rsidRPr="005B4B2C">
        <w:rPr>
          <w:rFonts w:ascii="Garamond" w:hAnsi="Garamond"/>
          <w:bCs/>
          <w:sz w:val="24"/>
          <w:szCs w:val="24"/>
          <w:lang w:val="es-MX"/>
        </w:rPr>
        <w:t>t</w:t>
      </w:r>
      <w:r w:rsidR="008B4E06" w:rsidRPr="005B4B2C">
        <w:rPr>
          <w:rFonts w:ascii="Garamond" w:hAnsi="Garamond"/>
          <w:bCs/>
          <w:sz w:val="24"/>
          <w:szCs w:val="24"/>
          <w:lang w:val="es-MX"/>
        </w:rPr>
        <w:t>rabajado</w:t>
      </w:r>
      <w:r w:rsidRPr="005B4B2C">
        <w:rPr>
          <w:rFonts w:ascii="Garamond" w:hAnsi="Garamond"/>
          <w:bCs/>
          <w:sz w:val="24"/>
          <w:szCs w:val="24"/>
          <w:lang w:val="es-MX"/>
        </w:rPr>
        <w:t>r</w:t>
      </w:r>
      <w:r w:rsidR="008B4E06" w:rsidRPr="005B4B2C">
        <w:rPr>
          <w:rFonts w:ascii="Garamond" w:hAnsi="Garamond"/>
          <w:b/>
          <w:sz w:val="24"/>
          <w:szCs w:val="24"/>
          <w:lang w:val="es-MX"/>
        </w:rPr>
        <w:t xml:space="preserve"> </w:t>
      </w:r>
      <w:r w:rsidR="008B4E06" w:rsidRPr="005B4B2C">
        <w:rPr>
          <w:rFonts w:ascii="Garamond" w:hAnsi="Garamond"/>
          <w:sz w:val="24"/>
          <w:szCs w:val="24"/>
          <w:lang w:val="es-MX"/>
        </w:rPr>
        <w:t xml:space="preserve">está de acuerdo con lo establecido en el presente convenio, </w:t>
      </w:r>
      <w:r w:rsidR="00102501" w:rsidRPr="005B4B2C">
        <w:rPr>
          <w:rFonts w:ascii="Garamond" w:hAnsi="Garamond"/>
          <w:sz w:val="24"/>
          <w:szCs w:val="24"/>
          <w:lang w:val="es-MX"/>
        </w:rPr>
        <w:t>manifestando</w:t>
      </w:r>
      <w:r w:rsidR="008B4E06" w:rsidRPr="005B4B2C">
        <w:rPr>
          <w:rFonts w:ascii="Garamond" w:hAnsi="Garamond"/>
          <w:sz w:val="24"/>
          <w:szCs w:val="24"/>
          <w:lang w:val="es-MX"/>
        </w:rPr>
        <w:t xml:space="preserve"> haber leído y recibido un ejemplar del mismo.</w:t>
      </w:r>
    </w:p>
    <w:p w14:paraId="55AD8E6C" w14:textId="77777777" w:rsidR="00397DB6" w:rsidRPr="005B4B2C" w:rsidRDefault="00397DB6" w:rsidP="004C0D02">
      <w:pPr>
        <w:tabs>
          <w:tab w:val="left" w:pos="0"/>
        </w:tabs>
        <w:spacing w:after="0" w:line="240" w:lineRule="auto"/>
        <w:jc w:val="center"/>
        <w:rPr>
          <w:rFonts w:ascii="Garamond" w:hAnsi="Garamond"/>
          <w:b/>
          <w:sz w:val="24"/>
          <w:szCs w:val="24"/>
          <w:lang w:val="es-ES_tradnl"/>
        </w:rPr>
      </w:pPr>
    </w:p>
    <w:p w14:paraId="54F7F3B3" w14:textId="144CD899" w:rsidR="004C2DE2" w:rsidRPr="005B4B2C" w:rsidRDefault="004C2DE2" w:rsidP="00680583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s-ES_tradnl"/>
        </w:rPr>
      </w:pPr>
      <w:r w:rsidRPr="005B4B2C">
        <w:rPr>
          <w:rFonts w:ascii="Garamond" w:hAnsi="Garamond"/>
          <w:sz w:val="24"/>
          <w:szCs w:val="24"/>
          <w:lang w:val="es-ES_tradnl"/>
        </w:rPr>
        <w:t xml:space="preserve">Estando de conformidad ambas partes, y sabedoras de su alcance y fuerza legal, firma a </w:t>
      </w:r>
      <w:r w:rsidRPr="005B4B2C">
        <w:rPr>
          <w:rFonts w:ascii="Garamond" w:hAnsi="Garamond"/>
          <w:sz w:val="24"/>
          <w:szCs w:val="24"/>
          <w:highlight w:val="yellow"/>
          <w:lang w:val="es-ES_tradnl"/>
        </w:rPr>
        <w:t xml:space="preserve">__ </w:t>
      </w:r>
      <w:r w:rsidRPr="005B4B2C">
        <w:rPr>
          <w:rFonts w:ascii="Garamond" w:hAnsi="Garamond"/>
          <w:sz w:val="24"/>
          <w:szCs w:val="24"/>
          <w:lang w:val="es-ES_tradnl"/>
        </w:rPr>
        <w:t>de _________ del 202_, en Tijuana, Baja California.</w:t>
      </w:r>
      <w:r w:rsidRPr="005B4B2C">
        <w:rPr>
          <w:rFonts w:ascii="Garamond" w:hAnsi="Garamond"/>
          <w:b/>
          <w:sz w:val="24"/>
          <w:szCs w:val="24"/>
          <w:lang w:val="es-ES_tradnl"/>
        </w:rPr>
        <w:t xml:space="preserve"> </w:t>
      </w:r>
    </w:p>
    <w:p w14:paraId="5DF9D89D" w14:textId="77777777" w:rsidR="004C2DE2" w:rsidRPr="005B4B2C" w:rsidRDefault="004C2DE2" w:rsidP="004C0D02">
      <w:pPr>
        <w:tabs>
          <w:tab w:val="left" w:pos="0"/>
        </w:tabs>
        <w:spacing w:after="0" w:line="240" w:lineRule="auto"/>
        <w:jc w:val="center"/>
        <w:rPr>
          <w:rFonts w:ascii="Garamond" w:hAnsi="Garamond"/>
          <w:b/>
          <w:sz w:val="24"/>
          <w:szCs w:val="24"/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80583" w14:paraId="4EDA1806" w14:textId="77777777" w:rsidTr="00680583">
        <w:tc>
          <w:tcPr>
            <w:tcW w:w="4675" w:type="dxa"/>
          </w:tcPr>
          <w:p w14:paraId="7ACAC8B5" w14:textId="0828F46C" w:rsidR="00680583" w:rsidRPr="00680583" w:rsidRDefault="00680583" w:rsidP="00680583">
            <w:pPr>
              <w:ind w:left="180" w:right="-16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80583">
              <w:rPr>
                <w:rFonts w:ascii="Garamond" w:hAnsi="Garamond"/>
                <w:b/>
                <w:bCs/>
                <w:sz w:val="24"/>
                <w:szCs w:val="24"/>
              </w:rPr>
              <w:t>El patrón</w:t>
            </w:r>
          </w:p>
          <w:p w14:paraId="413B7669" w14:textId="77777777" w:rsidR="00680583" w:rsidRDefault="00680583" w:rsidP="00680583">
            <w:pPr>
              <w:ind w:left="180" w:right="-16"/>
              <w:jc w:val="center"/>
              <w:rPr>
                <w:rFonts w:ascii="Garamond" w:hAnsi="Garamond"/>
                <w:b/>
                <w:bCs/>
                <w:sz w:val="24"/>
                <w:szCs w:val="24"/>
                <w:highlight w:val="yellow"/>
              </w:rPr>
            </w:pPr>
          </w:p>
          <w:p w14:paraId="5A43FEEF" w14:textId="77777777" w:rsidR="00680583" w:rsidRDefault="00680583" w:rsidP="00680583">
            <w:pPr>
              <w:ind w:left="180" w:right="-16"/>
              <w:jc w:val="center"/>
              <w:rPr>
                <w:rFonts w:ascii="Garamond" w:hAnsi="Garamond"/>
                <w:b/>
                <w:bCs/>
                <w:sz w:val="24"/>
                <w:szCs w:val="24"/>
                <w:highlight w:val="yellow"/>
              </w:rPr>
            </w:pPr>
          </w:p>
          <w:p w14:paraId="596BA134" w14:textId="2A01734D" w:rsidR="00680583" w:rsidRDefault="00680583" w:rsidP="00680583">
            <w:pPr>
              <w:jc w:val="center"/>
              <w:rPr>
                <w:rFonts w:ascii="Garamond" w:hAnsi="Garamond"/>
                <w:b/>
                <w:sz w:val="24"/>
                <w:szCs w:val="24"/>
                <w:lang w:val="es-ES_tradnl"/>
              </w:rPr>
            </w:pPr>
            <w:r>
              <w:rPr>
                <w:rFonts w:ascii="Garamond" w:hAnsi="Garamond"/>
                <w:b/>
                <w:sz w:val="24"/>
                <w:szCs w:val="24"/>
                <w:lang w:val="es-ES_tradnl"/>
              </w:rPr>
              <w:t>_______________________</w:t>
            </w:r>
          </w:p>
        </w:tc>
        <w:tc>
          <w:tcPr>
            <w:tcW w:w="4675" w:type="dxa"/>
          </w:tcPr>
          <w:p w14:paraId="40EC6F96" w14:textId="77777777" w:rsidR="00680583" w:rsidRDefault="00680583" w:rsidP="00680583">
            <w:pPr>
              <w:jc w:val="center"/>
              <w:rPr>
                <w:rFonts w:ascii="Garamond" w:hAnsi="Garamond"/>
                <w:b/>
                <w:sz w:val="24"/>
                <w:szCs w:val="24"/>
                <w:lang w:val="es-ES_tradnl"/>
              </w:rPr>
            </w:pPr>
            <w:r>
              <w:rPr>
                <w:rFonts w:ascii="Garamond" w:hAnsi="Garamond"/>
                <w:b/>
                <w:sz w:val="24"/>
                <w:szCs w:val="24"/>
                <w:lang w:val="es-ES_tradnl"/>
              </w:rPr>
              <w:t>El trabajador</w:t>
            </w:r>
          </w:p>
          <w:p w14:paraId="0B511855" w14:textId="77777777" w:rsidR="00680583" w:rsidRDefault="00680583" w:rsidP="00680583">
            <w:pPr>
              <w:jc w:val="center"/>
              <w:rPr>
                <w:rFonts w:ascii="Garamond" w:hAnsi="Garamond"/>
                <w:b/>
                <w:sz w:val="24"/>
                <w:szCs w:val="24"/>
                <w:lang w:val="es-ES_tradnl"/>
              </w:rPr>
            </w:pPr>
          </w:p>
          <w:p w14:paraId="668C5800" w14:textId="77777777" w:rsidR="00680583" w:rsidRDefault="00680583" w:rsidP="00680583">
            <w:pPr>
              <w:jc w:val="center"/>
              <w:rPr>
                <w:rFonts w:ascii="Garamond" w:hAnsi="Garamond"/>
                <w:b/>
                <w:sz w:val="24"/>
                <w:szCs w:val="24"/>
                <w:lang w:val="es-ES_tradnl"/>
              </w:rPr>
            </w:pPr>
          </w:p>
          <w:p w14:paraId="1114324B" w14:textId="6D44CDBE" w:rsidR="00680583" w:rsidRDefault="00680583" w:rsidP="00680583">
            <w:pPr>
              <w:jc w:val="center"/>
              <w:rPr>
                <w:rFonts w:ascii="Garamond" w:hAnsi="Garamond"/>
                <w:b/>
                <w:sz w:val="24"/>
                <w:szCs w:val="24"/>
                <w:lang w:val="es-ES_tradnl"/>
              </w:rPr>
            </w:pPr>
            <w:r>
              <w:rPr>
                <w:rFonts w:ascii="Garamond" w:hAnsi="Garamond"/>
                <w:b/>
                <w:sz w:val="24"/>
                <w:szCs w:val="24"/>
                <w:lang w:val="es-ES_tradnl"/>
              </w:rPr>
              <w:t>_______________________</w:t>
            </w:r>
          </w:p>
        </w:tc>
      </w:tr>
    </w:tbl>
    <w:p w14:paraId="335B8770" w14:textId="77777777" w:rsidR="00EC7A74" w:rsidRPr="005B4B2C" w:rsidRDefault="00EC7A74" w:rsidP="00680583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s-ES_tradnl"/>
        </w:rPr>
      </w:pPr>
    </w:p>
    <w:sectPr w:rsidR="00EC7A74" w:rsidRPr="005B4B2C" w:rsidSect="00971304">
      <w:headerReference w:type="even" r:id="rId8"/>
      <w:footerReference w:type="default" r:id="rId9"/>
      <w:headerReference w:type="first" r:id="rId10"/>
      <w:pgSz w:w="12240" w:h="15840"/>
      <w:pgMar w:top="1328" w:right="1440" w:bottom="1440" w:left="1440" w:header="73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3E49F" w14:textId="77777777" w:rsidR="00770A17" w:rsidRDefault="00770A17" w:rsidP="000312B2">
      <w:pPr>
        <w:spacing w:after="0" w:line="240" w:lineRule="auto"/>
      </w:pPr>
      <w:r>
        <w:separator/>
      </w:r>
    </w:p>
  </w:endnote>
  <w:endnote w:type="continuationSeparator" w:id="0">
    <w:p w14:paraId="512B1179" w14:textId="77777777" w:rsidR="00770A17" w:rsidRDefault="00770A17" w:rsidP="00031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F3AC0" w14:textId="417BFB34" w:rsidR="00086C7A" w:rsidRDefault="00086C7A">
    <w:pPr>
      <w:pStyle w:val="Piedepgina"/>
    </w:pPr>
    <w:r>
      <w:rPr>
        <w:noProof/>
      </w:rPr>
      <w:drawing>
        <wp:anchor distT="0" distB="0" distL="114300" distR="114300" simplePos="0" relativeHeight="251664384" behindDoc="1" locked="0" layoutInCell="1" allowOverlap="1" wp14:anchorId="4C60DC0C" wp14:editId="34B9BCE0">
          <wp:simplePos x="0" y="0"/>
          <wp:positionH relativeFrom="column">
            <wp:posOffset>4483223</wp:posOffset>
          </wp:positionH>
          <wp:positionV relativeFrom="paragraph">
            <wp:posOffset>-719091</wp:posOffset>
          </wp:positionV>
          <wp:extent cx="1864800" cy="1440000"/>
          <wp:effectExtent l="0" t="0" r="2540" b="0"/>
          <wp:wrapNone/>
          <wp:docPr id="33381675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3816755" name="Imagen 333816755"/>
                  <pic:cNvPicPr/>
                </pic:nvPicPr>
                <pic:blipFill>
                  <a:blip r:embed="rId1">
                    <a:alphaModFix amt="41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8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B6719" w14:textId="77777777" w:rsidR="00770A17" w:rsidRDefault="00770A17" w:rsidP="000312B2">
      <w:pPr>
        <w:spacing w:after="0" w:line="240" w:lineRule="auto"/>
      </w:pPr>
      <w:r>
        <w:separator/>
      </w:r>
    </w:p>
  </w:footnote>
  <w:footnote w:type="continuationSeparator" w:id="0">
    <w:p w14:paraId="1EB3A1EA" w14:textId="77777777" w:rsidR="00770A17" w:rsidRDefault="00770A17" w:rsidP="00031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C5945" w14:textId="04EFCF87" w:rsidR="00971304" w:rsidRDefault="00770A17">
    <w:pPr>
      <w:pStyle w:val="Encabezado"/>
    </w:pPr>
    <w:r>
      <w:rPr>
        <w:noProof/>
      </w:rPr>
      <w:pict w14:anchorId="51B4D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1545882" o:spid="_x0000_s1026" type="#_x0000_t75" alt="" style="position:absolute;margin-left:0;margin-top:0;width:467.75pt;height:361.4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ireles_LogoCurves copy_page-000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7DD20" w14:textId="42E01AB6" w:rsidR="00971304" w:rsidRDefault="00770A17">
    <w:pPr>
      <w:pStyle w:val="Encabezado"/>
    </w:pPr>
    <w:r>
      <w:rPr>
        <w:noProof/>
      </w:rPr>
      <w:pict w14:anchorId="2626FB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1545881" o:spid="_x0000_s1025" type="#_x0000_t75" alt="" style="position:absolute;margin-left:0;margin-top:0;width:467.75pt;height:361.4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ireles_LogoCurves copy_page-000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A0221"/>
    <w:multiLevelType w:val="hybridMultilevel"/>
    <w:tmpl w:val="15860AE0"/>
    <w:lvl w:ilvl="0" w:tplc="981ABB2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3035A"/>
    <w:multiLevelType w:val="hybridMultilevel"/>
    <w:tmpl w:val="6888C57C"/>
    <w:lvl w:ilvl="0" w:tplc="8BE681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525BB"/>
    <w:multiLevelType w:val="hybridMultilevel"/>
    <w:tmpl w:val="675A77C8"/>
    <w:lvl w:ilvl="0" w:tplc="683AE3BC">
      <w:start w:val="1"/>
      <w:numFmt w:val="upperRoman"/>
      <w:lvlText w:val="%1."/>
      <w:lvlJc w:val="left"/>
      <w:pPr>
        <w:ind w:left="90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260" w:hanging="360"/>
      </w:pPr>
    </w:lvl>
    <w:lvl w:ilvl="2" w:tplc="080A001B" w:tentative="1">
      <w:start w:val="1"/>
      <w:numFmt w:val="lowerRoman"/>
      <w:lvlText w:val="%3."/>
      <w:lvlJc w:val="right"/>
      <w:pPr>
        <w:ind w:left="1980" w:hanging="180"/>
      </w:pPr>
    </w:lvl>
    <w:lvl w:ilvl="3" w:tplc="080A000F" w:tentative="1">
      <w:start w:val="1"/>
      <w:numFmt w:val="decimal"/>
      <w:lvlText w:val="%4."/>
      <w:lvlJc w:val="left"/>
      <w:pPr>
        <w:ind w:left="2700" w:hanging="360"/>
      </w:pPr>
    </w:lvl>
    <w:lvl w:ilvl="4" w:tplc="080A0019" w:tentative="1">
      <w:start w:val="1"/>
      <w:numFmt w:val="lowerLetter"/>
      <w:lvlText w:val="%5."/>
      <w:lvlJc w:val="left"/>
      <w:pPr>
        <w:ind w:left="3420" w:hanging="360"/>
      </w:pPr>
    </w:lvl>
    <w:lvl w:ilvl="5" w:tplc="080A001B" w:tentative="1">
      <w:start w:val="1"/>
      <w:numFmt w:val="lowerRoman"/>
      <w:lvlText w:val="%6."/>
      <w:lvlJc w:val="right"/>
      <w:pPr>
        <w:ind w:left="4140" w:hanging="180"/>
      </w:pPr>
    </w:lvl>
    <w:lvl w:ilvl="6" w:tplc="080A000F" w:tentative="1">
      <w:start w:val="1"/>
      <w:numFmt w:val="decimal"/>
      <w:lvlText w:val="%7."/>
      <w:lvlJc w:val="left"/>
      <w:pPr>
        <w:ind w:left="4860" w:hanging="360"/>
      </w:pPr>
    </w:lvl>
    <w:lvl w:ilvl="7" w:tplc="080A0019" w:tentative="1">
      <w:start w:val="1"/>
      <w:numFmt w:val="lowerLetter"/>
      <w:lvlText w:val="%8."/>
      <w:lvlJc w:val="left"/>
      <w:pPr>
        <w:ind w:left="5580" w:hanging="360"/>
      </w:pPr>
    </w:lvl>
    <w:lvl w:ilvl="8" w:tplc="08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470C5C6C"/>
    <w:multiLevelType w:val="hybridMultilevel"/>
    <w:tmpl w:val="A498C3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E3E70"/>
    <w:multiLevelType w:val="hybridMultilevel"/>
    <w:tmpl w:val="C748ABF8"/>
    <w:lvl w:ilvl="0" w:tplc="60E246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92727"/>
    <w:multiLevelType w:val="hybridMultilevel"/>
    <w:tmpl w:val="892CE8A4"/>
    <w:lvl w:ilvl="0" w:tplc="87FEB8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FDD3193"/>
    <w:multiLevelType w:val="hybridMultilevel"/>
    <w:tmpl w:val="0512D3D0"/>
    <w:lvl w:ilvl="0" w:tplc="87FEB8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1244A9"/>
    <w:multiLevelType w:val="hybridMultilevel"/>
    <w:tmpl w:val="F670E3DA"/>
    <w:lvl w:ilvl="0" w:tplc="87FEB8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296159">
    <w:abstractNumId w:val="1"/>
  </w:num>
  <w:num w:numId="2" w16cid:durableId="1953442059">
    <w:abstractNumId w:val="7"/>
  </w:num>
  <w:num w:numId="3" w16cid:durableId="311640086">
    <w:abstractNumId w:val="5"/>
  </w:num>
  <w:num w:numId="4" w16cid:durableId="17778227">
    <w:abstractNumId w:val="6"/>
  </w:num>
  <w:num w:numId="5" w16cid:durableId="1720741369">
    <w:abstractNumId w:val="2"/>
  </w:num>
  <w:num w:numId="6" w16cid:durableId="2092846983">
    <w:abstractNumId w:val="4"/>
  </w:num>
  <w:num w:numId="7" w16cid:durableId="183053579">
    <w:abstractNumId w:val="0"/>
  </w:num>
  <w:num w:numId="8" w16cid:durableId="481702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hideSpellingErrors/>
  <w:hideGrammaticalErrors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8C"/>
    <w:rsid w:val="00016D94"/>
    <w:rsid w:val="00025F13"/>
    <w:rsid w:val="00027563"/>
    <w:rsid w:val="000278EF"/>
    <w:rsid w:val="000312B2"/>
    <w:rsid w:val="00032267"/>
    <w:rsid w:val="0004282E"/>
    <w:rsid w:val="00044F55"/>
    <w:rsid w:val="0006742C"/>
    <w:rsid w:val="00070F7D"/>
    <w:rsid w:val="000815C1"/>
    <w:rsid w:val="00086C7A"/>
    <w:rsid w:val="000C26FE"/>
    <w:rsid w:val="000D1EAC"/>
    <w:rsid w:val="000E3CAA"/>
    <w:rsid w:val="000F0A78"/>
    <w:rsid w:val="00102501"/>
    <w:rsid w:val="00124F46"/>
    <w:rsid w:val="0014355D"/>
    <w:rsid w:val="001467AD"/>
    <w:rsid w:val="00151B7A"/>
    <w:rsid w:val="00152AC6"/>
    <w:rsid w:val="00154B34"/>
    <w:rsid w:val="00167EF5"/>
    <w:rsid w:val="001775CE"/>
    <w:rsid w:val="001943FA"/>
    <w:rsid w:val="001A4C68"/>
    <w:rsid w:val="001B0AD9"/>
    <w:rsid w:val="001B30B9"/>
    <w:rsid w:val="001B466E"/>
    <w:rsid w:val="001C7C25"/>
    <w:rsid w:val="001D0A04"/>
    <w:rsid w:val="001D62FD"/>
    <w:rsid w:val="001E4F43"/>
    <w:rsid w:val="001F1C64"/>
    <w:rsid w:val="0020433C"/>
    <w:rsid w:val="00211DF3"/>
    <w:rsid w:val="002170BD"/>
    <w:rsid w:val="00223112"/>
    <w:rsid w:val="00256BBF"/>
    <w:rsid w:val="002E52B8"/>
    <w:rsid w:val="002F01E2"/>
    <w:rsid w:val="002F54C0"/>
    <w:rsid w:val="00324C76"/>
    <w:rsid w:val="00344A3E"/>
    <w:rsid w:val="003829C5"/>
    <w:rsid w:val="00393E96"/>
    <w:rsid w:val="00397DB6"/>
    <w:rsid w:val="003A16B3"/>
    <w:rsid w:val="003A7872"/>
    <w:rsid w:val="003B5D76"/>
    <w:rsid w:val="003C3ECF"/>
    <w:rsid w:val="003C59B6"/>
    <w:rsid w:val="003D75E2"/>
    <w:rsid w:val="003E68DE"/>
    <w:rsid w:val="003F35A2"/>
    <w:rsid w:val="003F62B9"/>
    <w:rsid w:val="004043E9"/>
    <w:rsid w:val="004076B1"/>
    <w:rsid w:val="00431D05"/>
    <w:rsid w:val="004327D0"/>
    <w:rsid w:val="00433BB9"/>
    <w:rsid w:val="004459D8"/>
    <w:rsid w:val="004555C5"/>
    <w:rsid w:val="00471BF9"/>
    <w:rsid w:val="00480540"/>
    <w:rsid w:val="0049744F"/>
    <w:rsid w:val="004B1D28"/>
    <w:rsid w:val="004C0D02"/>
    <w:rsid w:val="004C2510"/>
    <w:rsid w:val="004C2DE2"/>
    <w:rsid w:val="004C31E7"/>
    <w:rsid w:val="004C67F0"/>
    <w:rsid w:val="004D12AC"/>
    <w:rsid w:val="004F4822"/>
    <w:rsid w:val="004F4FF9"/>
    <w:rsid w:val="0052322F"/>
    <w:rsid w:val="00543AEB"/>
    <w:rsid w:val="00555A5F"/>
    <w:rsid w:val="00556DF4"/>
    <w:rsid w:val="005604B4"/>
    <w:rsid w:val="00560AE8"/>
    <w:rsid w:val="005622A7"/>
    <w:rsid w:val="00567FCF"/>
    <w:rsid w:val="005B4B2C"/>
    <w:rsid w:val="005B5E48"/>
    <w:rsid w:val="005C0C17"/>
    <w:rsid w:val="005C2B31"/>
    <w:rsid w:val="005D2469"/>
    <w:rsid w:val="005F0431"/>
    <w:rsid w:val="005F1D11"/>
    <w:rsid w:val="005F5653"/>
    <w:rsid w:val="005F7455"/>
    <w:rsid w:val="00653390"/>
    <w:rsid w:val="00664AD1"/>
    <w:rsid w:val="00680583"/>
    <w:rsid w:val="00690BF8"/>
    <w:rsid w:val="006B4F0B"/>
    <w:rsid w:val="006C5A07"/>
    <w:rsid w:val="006D5E9F"/>
    <w:rsid w:val="006D7672"/>
    <w:rsid w:val="00704B4B"/>
    <w:rsid w:val="0072432D"/>
    <w:rsid w:val="00724AC0"/>
    <w:rsid w:val="00747E10"/>
    <w:rsid w:val="0075250B"/>
    <w:rsid w:val="0076232F"/>
    <w:rsid w:val="00770A17"/>
    <w:rsid w:val="00771C8E"/>
    <w:rsid w:val="007871E9"/>
    <w:rsid w:val="00791FF6"/>
    <w:rsid w:val="007A0EC3"/>
    <w:rsid w:val="007B5F6D"/>
    <w:rsid w:val="007C077C"/>
    <w:rsid w:val="007C5D06"/>
    <w:rsid w:val="007D3AF3"/>
    <w:rsid w:val="007D5798"/>
    <w:rsid w:val="007F1C4D"/>
    <w:rsid w:val="00801189"/>
    <w:rsid w:val="0080265E"/>
    <w:rsid w:val="00811236"/>
    <w:rsid w:val="008313BB"/>
    <w:rsid w:val="0083322F"/>
    <w:rsid w:val="00835BE0"/>
    <w:rsid w:val="00842D09"/>
    <w:rsid w:val="00875DB2"/>
    <w:rsid w:val="008947C9"/>
    <w:rsid w:val="008A43C4"/>
    <w:rsid w:val="008A5EBF"/>
    <w:rsid w:val="008B0ACB"/>
    <w:rsid w:val="008B4E06"/>
    <w:rsid w:val="008B52B8"/>
    <w:rsid w:val="008C66FA"/>
    <w:rsid w:val="00917BC5"/>
    <w:rsid w:val="0093337B"/>
    <w:rsid w:val="00937190"/>
    <w:rsid w:val="00946032"/>
    <w:rsid w:val="00955D91"/>
    <w:rsid w:val="00971304"/>
    <w:rsid w:val="00980A5D"/>
    <w:rsid w:val="00995769"/>
    <w:rsid w:val="009A0CC4"/>
    <w:rsid w:val="009A7D40"/>
    <w:rsid w:val="009B7E76"/>
    <w:rsid w:val="009D1699"/>
    <w:rsid w:val="009E5167"/>
    <w:rsid w:val="009F676C"/>
    <w:rsid w:val="00A14CD7"/>
    <w:rsid w:val="00A156AC"/>
    <w:rsid w:val="00A532AD"/>
    <w:rsid w:val="00A60750"/>
    <w:rsid w:val="00A836DB"/>
    <w:rsid w:val="00A920EA"/>
    <w:rsid w:val="00AA64F0"/>
    <w:rsid w:val="00AA70FF"/>
    <w:rsid w:val="00AC5034"/>
    <w:rsid w:val="00AE3846"/>
    <w:rsid w:val="00AE473C"/>
    <w:rsid w:val="00B01056"/>
    <w:rsid w:val="00B04DF5"/>
    <w:rsid w:val="00B04F3D"/>
    <w:rsid w:val="00B06ECE"/>
    <w:rsid w:val="00B14B20"/>
    <w:rsid w:val="00B26814"/>
    <w:rsid w:val="00B27545"/>
    <w:rsid w:val="00B402E0"/>
    <w:rsid w:val="00B5318F"/>
    <w:rsid w:val="00B64859"/>
    <w:rsid w:val="00B77966"/>
    <w:rsid w:val="00B8205E"/>
    <w:rsid w:val="00B847EA"/>
    <w:rsid w:val="00B87E6F"/>
    <w:rsid w:val="00B91FEF"/>
    <w:rsid w:val="00B93115"/>
    <w:rsid w:val="00BA7A19"/>
    <w:rsid w:val="00BA7D02"/>
    <w:rsid w:val="00BB1E83"/>
    <w:rsid w:val="00BC215F"/>
    <w:rsid w:val="00BE4D83"/>
    <w:rsid w:val="00BE54AE"/>
    <w:rsid w:val="00C04D8B"/>
    <w:rsid w:val="00C1248C"/>
    <w:rsid w:val="00C2778E"/>
    <w:rsid w:val="00C34824"/>
    <w:rsid w:val="00C349AB"/>
    <w:rsid w:val="00C354CF"/>
    <w:rsid w:val="00C70763"/>
    <w:rsid w:val="00C71374"/>
    <w:rsid w:val="00CE0EEA"/>
    <w:rsid w:val="00CE66BE"/>
    <w:rsid w:val="00CE67A4"/>
    <w:rsid w:val="00CE7BAD"/>
    <w:rsid w:val="00D10D86"/>
    <w:rsid w:val="00D27AAA"/>
    <w:rsid w:val="00D60B70"/>
    <w:rsid w:val="00D60CFD"/>
    <w:rsid w:val="00D65786"/>
    <w:rsid w:val="00D94535"/>
    <w:rsid w:val="00DA17F6"/>
    <w:rsid w:val="00DD20CB"/>
    <w:rsid w:val="00DD468B"/>
    <w:rsid w:val="00E02DE3"/>
    <w:rsid w:val="00E05620"/>
    <w:rsid w:val="00E35169"/>
    <w:rsid w:val="00E42B9D"/>
    <w:rsid w:val="00E44559"/>
    <w:rsid w:val="00E57B90"/>
    <w:rsid w:val="00E6779E"/>
    <w:rsid w:val="00E72182"/>
    <w:rsid w:val="00E736D5"/>
    <w:rsid w:val="00E947E1"/>
    <w:rsid w:val="00E94C1C"/>
    <w:rsid w:val="00EA60FB"/>
    <w:rsid w:val="00EC7A74"/>
    <w:rsid w:val="00EF2BB6"/>
    <w:rsid w:val="00EF461E"/>
    <w:rsid w:val="00EF50D8"/>
    <w:rsid w:val="00F1121E"/>
    <w:rsid w:val="00F20C85"/>
    <w:rsid w:val="00F375AB"/>
    <w:rsid w:val="00F40A69"/>
    <w:rsid w:val="00F46741"/>
    <w:rsid w:val="00F47F95"/>
    <w:rsid w:val="00F6059B"/>
    <w:rsid w:val="00F60D1C"/>
    <w:rsid w:val="00F744D1"/>
    <w:rsid w:val="00F756B9"/>
    <w:rsid w:val="00FA6969"/>
    <w:rsid w:val="00FB277F"/>
    <w:rsid w:val="00FC651F"/>
    <w:rsid w:val="00FD24A4"/>
    <w:rsid w:val="00FF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427D6"/>
  <w15:docId w15:val="{9CB74FCE-A544-3E4B-A705-A0DB4506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6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1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2B2"/>
  </w:style>
  <w:style w:type="paragraph" w:styleId="Piedepgina">
    <w:name w:val="footer"/>
    <w:basedOn w:val="Normal"/>
    <w:link w:val="PiedepginaCar"/>
    <w:uiPriority w:val="99"/>
    <w:unhideWhenUsed/>
    <w:rsid w:val="00031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2B2"/>
  </w:style>
  <w:style w:type="paragraph" w:styleId="Prrafodelista">
    <w:name w:val="List Paragraph"/>
    <w:basedOn w:val="Normal"/>
    <w:uiPriority w:val="34"/>
    <w:qFormat/>
    <w:rsid w:val="00FD24A4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11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236"/>
    <w:rPr>
      <w:rFonts w:ascii="Tahoma" w:hAnsi="Tahoma" w:cs="Tahoma"/>
      <w:sz w:val="16"/>
      <w:szCs w:val="16"/>
    </w:rPr>
  </w:style>
  <w:style w:type="paragraph" w:customStyle="1" w:styleId="p1">
    <w:name w:val="p1"/>
    <w:basedOn w:val="Normal"/>
    <w:rsid w:val="00C35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US" w:eastAsia="es-MX"/>
    </w:rPr>
  </w:style>
  <w:style w:type="character" w:customStyle="1" w:styleId="s1">
    <w:name w:val="s1"/>
    <w:basedOn w:val="Fuentedeprrafopredeter"/>
    <w:rsid w:val="00C354CF"/>
  </w:style>
  <w:style w:type="paragraph" w:customStyle="1" w:styleId="p2">
    <w:name w:val="p2"/>
    <w:basedOn w:val="Normal"/>
    <w:rsid w:val="00151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US" w:eastAsia="es-MX"/>
    </w:rPr>
  </w:style>
  <w:style w:type="character" w:customStyle="1" w:styleId="apple-converted-space">
    <w:name w:val="apple-converted-space"/>
    <w:basedOn w:val="Fuentedeprrafopredeter"/>
    <w:rsid w:val="00344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46CC7A-4904-1B42-B6FF-0A92EAEB5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361</Words>
  <Characters>2018</Characters>
  <Application>Microsoft Office Word</Application>
  <DocSecurity>0</DocSecurity>
  <Lines>50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MIRELES ABOGADOS</dc:creator>
  <cp:lastModifiedBy>René Mireles</cp:lastModifiedBy>
  <cp:revision>11</cp:revision>
  <cp:lastPrinted>2016-07-12T18:34:00Z</cp:lastPrinted>
  <dcterms:created xsi:type="dcterms:W3CDTF">2026-02-28T03:20:00Z</dcterms:created>
  <dcterms:modified xsi:type="dcterms:W3CDTF">2026-03-01T21:51:00Z</dcterms:modified>
</cp:coreProperties>
</file>